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3A52" w14:textId="240D25B6" w:rsidR="0090698C" w:rsidRPr="00FE5375" w:rsidRDefault="00E907E2" w:rsidP="00FA32E9">
      <w:pPr>
        <w:pStyle w:val="Title"/>
      </w:pPr>
      <w:r w:rsidRPr="00C32C48">
        <w:t>Title of the</w:t>
      </w:r>
      <w:r w:rsidRPr="00FE5375">
        <w:t xml:space="preserve"> Paper</w:t>
      </w:r>
      <w:r w:rsidR="00040F59" w:rsidRPr="00FE5375">
        <w:t xml:space="preserve"> </w:t>
      </w:r>
    </w:p>
    <w:p w14:paraId="3B788680" w14:textId="540D7AB6" w:rsidR="00E907E2" w:rsidRPr="00B14667" w:rsidRDefault="00A06726" w:rsidP="00FA32E9">
      <w:pPr>
        <w:pStyle w:val="AuthorsandAffiliations"/>
      </w:pPr>
      <w:r>
        <w:t>&lt;</w:t>
      </w:r>
      <w:r w:rsidR="00040F59" w:rsidRPr="00FA32E9">
        <w:t>Author</w:t>
      </w:r>
      <w:r>
        <w:t xml:space="preserve"> Placeholder&gt;</w:t>
      </w:r>
    </w:p>
    <w:p w14:paraId="3933E5C8" w14:textId="12BDE5B1" w:rsidR="00040F59" w:rsidRPr="00B14667" w:rsidRDefault="00A06726" w:rsidP="00FA32E9">
      <w:pPr>
        <w:pStyle w:val="AuthorsandAffiliations"/>
      </w:pPr>
      <w:r>
        <w:t>&lt;</w:t>
      </w:r>
      <w:r w:rsidR="002A70EB" w:rsidRPr="00B14667">
        <w:t>Affiliation</w:t>
      </w:r>
      <w:r>
        <w:t xml:space="preserve"> Placeholder&gt;</w:t>
      </w:r>
    </w:p>
    <w:p w14:paraId="4B56485F" w14:textId="4F2926F0" w:rsidR="007A6ADE" w:rsidRPr="002E2D1C" w:rsidRDefault="007A6ADE" w:rsidP="00622204">
      <w:pPr>
        <w:pStyle w:val="Body"/>
        <w:rPr>
          <w:rFonts w:ascii="Arial" w:hAnsi="Arial" w:cs="Arial"/>
        </w:rPr>
      </w:pPr>
      <w:bookmarkStart w:id="0" w:name="_Hlk42427301"/>
      <w:r w:rsidRPr="002E2D1C">
        <w:rPr>
          <w:rFonts w:ascii="Arial" w:hAnsi="Arial" w:cs="Arial"/>
        </w:rPr>
        <w:t>This template, modified in MS Word 200</w:t>
      </w:r>
      <w:r w:rsidRPr="002E2D1C">
        <w:rPr>
          <w:rFonts w:ascii="Arial" w:hAnsi="Arial" w:cs="Arial"/>
          <w:lang w:val="en-US"/>
        </w:rPr>
        <w:t>7</w:t>
      </w:r>
      <w:r w:rsidRPr="002E2D1C">
        <w:rPr>
          <w:rFonts w:ascii="Arial" w:hAnsi="Arial" w:cs="Arial"/>
        </w:rPr>
        <w:t xml:space="preserve"> and saved as </w:t>
      </w:r>
      <w:r w:rsidRPr="002E2D1C">
        <w:rPr>
          <w:rFonts w:ascii="Arial" w:hAnsi="Arial" w:cs="Arial"/>
          <w:lang w:val="en-US"/>
        </w:rPr>
        <w:t xml:space="preserve">a </w:t>
      </w:r>
      <w:r w:rsidRPr="002E2D1C">
        <w:rPr>
          <w:rFonts w:ascii="Arial" w:hAnsi="Arial" w:cs="Arial"/>
        </w:rPr>
        <w:t xml:space="preserve">“Word 97-2003 </w:t>
      </w:r>
      <w:r w:rsidRPr="002E2D1C">
        <w:rPr>
          <w:rFonts w:ascii="Arial" w:hAnsi="Arial" w:cs="Arial"/>
          <w:lang w:val="en-US"/>
        </w:rPr>
        <w:t>Document</w:t>
      </w:r>
      <w:r w:rsidRPr="002E2D1C">
        <w:rPr>
          <w:rFonts w:ascii="Arial" w:hAnsi="Arial" w:cs="Arial"/>
        </w:rPr>
        <w:t>” for the PC, provides authors with most of the formatting specifications needed for preparing electronic versions of their papers. All standard paper components</w:t>
      </w:r>
      <w:r w:rsidRPr="002E2D1C">
        <w:rPr>
          <w:rFonts w:ascii="Arial" w:eastAsiaTheme="minorEastAsia" w:hAnsi="Arial" w:cs="Arial"/>
          <w:color w:val="000000"/>
          <w:lang w:val="en-US" w:eastAsia="en-US"/>
        </w:rPr>
        <w:t xml:space="preserve"> have been specified for three reasons: (1) ease of use when </w:t>
      </w:r>
      <w:r w:rsidRPr="002E2D1C">
        <w:rPr>
          <w:rFonts w:ascii="Arial" w:eastAsiaTheme="minorEastAsia" w:hAnsi="Arial" w:cs="Arial"/>
          <w:color w:val="000000" w:themeColor="text1"/>
          <w:lang w:val="en-US" w:eastAsia="en-US"/>
        </w:rPr>
        <w:t>formatting</w:t>
      </w:r>
      <w:r w:rsidRPr="002E2D1C">
        <w:rPr>
          <w:rFonts w:ascii="Arial" w:eastAsiaTheme="minorEastAsia" w:hAnsi="Arial" w:cs="Arial"/>
          <w:color w:val="000000"/>
          <w:lang w:val="en-US" w:eastAsia="en-US"/>
        </w:rPr>
        <w:t xml:space="preserve"> individual</w:t>
      </w:r>
      <w:r w:rsidRPr="002E2D1C">
        <w:rPr>
          <w:rFonts w:ascii="Arial" w:hAnsi="Arial" w:cs="Arial"/>
        </w:rPr>
        <w:t xml:space="preserve">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bookmarkEnd w:id="0"/>
    <w:p w14:paraId="0A886739" w14:textId="4AF0F63F" w:rsidR="00537727" w:rsidRPr="002E2D1C" w:rsidRDefault="00537727" w:rsidP="002E56E6">
      <w:pPr>
        <w:pStyle w:val="Body"/>
        <w:rPr>
          <w:rFonts w:ascii="Arial" w:hAnsi="Arial" w:cs="Arial"/>
        </w:rPr>
      </w:pPr>
      <w:r w:rsidRPr="002E2D1C">
        <w:rPr>
          <w:rFonts w:ascii="Arial" w:hAnsi="Arial" w:cs="Arial"/>
        </w:rPr>
        <w:t xml:space="preserve">First, confirm that you have the correct template for your paper size. This template has been tailored for output on the US-letter paper size. </w:t>
      </w:r>
    </w:p>
    <w:p w14:paraId="25FB8F62" w14:textId="77777777" w:rsidR="00537727" w:rsidRPr="002E2D1C" w:rsidRDefault="00537727" w:rsidP="002E56E6">
      <w:pPr>
        <w:pStyle w:val="Body"/>
        <w:rPr>
          <w:rFonts w:ascii="Arial" w:hAnsi="Arial" w:cs="Arial"/>
        </w:rPr>
      </w:pPr>
      <w:r w:rsidRPr="002E2D1C">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415490C" w14:textId="6DB9C445" w:rsidR="00537727" w:rsidRPr="002E2D1C" w:rsidRDefault="00537727" w:rsidP="002E56E6">
      <w:pPr>
        <w:pStyle w:val="Body"/>
        <w:rPr>
          <w:rFonts w:ascii="Arial" w:hAnsi="Arial" w:cs="Arial"/>
        </w:rPr>
      </w:pPr>
      <w:r w:rsidRPr="002E2D1C">
        <w:rPr>
          <w:rFonts w:ascii="Arial" w:hAnsi="Arial" w:cs="Arial"/>
        </w:rPr>
        <w:t xml:space="preserve">Before you begin to format your paper, first write and save the content as a separate text file. Complete all content and organizational editing before formatting. </w:t>
      </w:r>
    </w:p>
    <w:p w14:paraId="0A39FF24" w14:textId="77777777" w:rsidR="00537727" w:rsidRPr="002E2D1C" w:rsidRDefault="00537727" w:rsidP="002E56E6">
      <w:pPr>
        <w:pStyle w:val="Body"/>
        <w:rPr>
          <w:rFonts w:ascii="Arial" w:hAnsi="Arial" w:cs="Arial"/>
        </w:rPr>
      </w:pPr>
      <w:r w:rsidRPr="002E2D1C">
        <w:rPr>
          <w:rFonts w:ascii="Arial" w:hAnsi="Arial" w:cs="Arial"/>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56E18F" w14:textId="65A31F3A" w:rsidR="00901DBC" w:rsidRPr="00901DBC" w:rsidRDefault="00901DBC" w:rsidP="002E56E6">
      <w:pPr>
        <w:pStyle w:val="Body"/>
        <w:rPr>
          <w:rFonts w:ascii="Arial" w:hAnsi="Arial" w:cs="Arial"/>
          <w:lang w:val="en-US"/>
        </w:rPr>
      </w:pPr>
      <w:r>
        <w:rPr>
          <w:rFonts w:ascii="Arial" w:hAnsi="Arial" w:cs="Arial"/>
          <w:lang w:val="en-US"/>
        </w:rPr>
        <w:t xml:space="preserve">The template is designed for 6 figures placed in the figure table on </w:t>
      </w:r>
      <w:r w:rsidR="00754F6F">
        <w:rPr>
          <w:rFonts w:ascii="Arial" w:hAnsi="Arial" w:cs="Arial"/>
          <w:lang w:val="en-US"/>
        </w:rPr>
        <w:t xml:space="preserve">the second page. A die micrograph placed on the </w:t>
      </w:r>
      <w:r w:rsidR="003A7B95">
        <w:rPr>
          <w:rFonts w:ascii="Arial" w:hAnsi="Arial" w:cs="Arial"/>
          <w:lang w:val="en-US"/>
        </w:rPr>
        <w:t xml:space="preserve">first page </w:t>
      </w:r>
      <w:r w:rsidR="00754F6F">
        <w:rPr>
          <w:rFonts w:ascii="Arial" w:hAnsi="Arial" w:cs="Arial"/>
          <w:lang w:val="en-US"/>
        </w:rPr>
        <w:t>top</w:t>
      </w:r>
      <w:r w:rsidR="003A7B95">
        <w:rPr>
          <w:rFonts w:ascii="Arial" w:hAnsi="Arial" w:cs="Arial"/>
          <w:lang w:val="en-US"/>
        </w:rPr>
        <w:t>-</w:t>
      </w:r>
      <w:r w:rsidR="00754F6F">
        <w:rPr>
          <w:rFonts w:ascii="Arial" w:hAnsi="Arial" w:cs="Arial"/>
          <w:lang w:val="en-US"/>
        </w:rPr>
        <w:t>right column is also expected for most papers.</w:t>
      </w:r>
    </w:p>
    <w:p w14:paraId="38AF782A" w14:textId="44B448BA" w:rsidR="00537727" w:rsidRPr="002E2D1C" w:rsidRDefault="00537727" w:rsidP="002E56E6">
      <w:pPr>
        <w:pStyle w:val="Body"/>
        <w:rPr>
          <w:rFonts w:ascii="Arial" w:hAnsi="Arial" w:cs="Arial"/>
        </w:rPr>
      </w:pPr>
      <w:r w:rsidRPr="002E2D1C">
        <w:rPr>
          <w:rFonts w:ascii="Arial" w:hAnsi="Arial" w:cs="Arial"/>
        </w:rPr>
        <w:t xml:space="preserve">Define abbreviations and acronyms the first time they are used in the text, even after they have been defined in the abstract. Abbreviations such as IEEE, SI, MKS, CGS, </w:t>
      </w:r>
      <w:proofErr w:type="spellStart"/>
      <w:r w:rsidRPr="002E2D1C">
        <w:rPr>
          <w:rFonts w:ascii="Arial" w:hAnsi="Arial" w:cs="Arial"/>
        </w:rPr>
        <w:t>sc</w:t>
      </w:r>
      <w:proofErr w:type="spellEnd"/>
      <w:r w:rsidRPr="002E2D1C">
        <w:rPr>
          <w:rFonts w:ascii="Arial" w:hAnsi="Arial" w:cs="Arial"/>
        </w:rPr>
        <w:t>, dc, and rms do not have to be defined. Do not use abbreviations in the title or heads unless they are unavoidable.</w:t>
      </w:r>
    </w:p>
    <w:p w14:paraId="4AAF7F22" w14:textId="5F286024" w:rsidR="00537727" w:rsidRPr="002E2D1C" w:rsidRDefault="00537727" w:rsidP="002E56E6">
      <w:pPr>
        <w:pStyle w:val="Body"/>
        <w:rPr>
          <w:rFonts w:ascii="Arial" w:hAnsi="Arial" w:cs="Arial"/>
        </w:rPr>
      </w:pPr>
      <w:r w:rsidRPr="002E2D1C">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r w:rsidR="00D1561F">
        <w:rPr>
          <w:rFonts w:ascii="Arial" w:hAnsi="Arial" w:cs="Arial"/>
          <w:lang w:val="en-US"/>
        </w:rPr>
        <w:t xml:space="preserve"> </w:t>
      </w:r>
      <w:r w:rsidRPr="002E2D1C">
        <w:rPr>
          <w:rFonts w:ascii="Arial" w:hAnsi="Arial" w:cs="Arial"/>
        </w:rPr>
        <w:t xml:space="preserve">Avoid combining SI and CGS units, such as current in amperes and magnetic field in </w:t>
      </w:r>
      <w:proofErr w:type="spellStart"/>
      <w:r w:rsidRPr="002E2D1C">
        <w:rPr>
          <w:rFonts w:ascii="Arial" w:hAnsi="Arial" w:cs="Arial"/>
        </w:rPr>
        <w:t>oersteds</w:t>
      </w:r>
      <w:proofErr w:type="spellEnd"/>
      <w:r w:rsidRPr="002E2D1C">
        <w:rPr>
          <w:rFonts w:ascii="Arial" w:hAnsi="Arial" w:cs="Arial"/>
        </w:rPr>
        <w:t>. This often leads to confusion because equations do not balance dimensionally. If you must use mixed units, clearly state the units for each quantity that you use in an equation.</w:t>
      </w:r>
    </w:p>
    <w:p w14:paraId="49AD0A2D" w14:textId="35A81F8D" w:rsidR="00537727" w:rsidRPr="002E2D1C" w:rsidRDefault="00537727" w:rsidP="002E56E6">
      <w:pPr>
        <w:pStyle w:val="Body"/>
        <w:rPr>
          <w:rFonts w:ascii="Arial" w:hAnsi="Arial" w:cs="Arial"/>
        </w:rPr>
      </w:pPr>
      <w:r w:rsidRPr="002E2D1C">
        <w:rPr>
          <w:rFonts w:ascii="Arial" w:hAnsi="Arial" w:cs="Arial"/>
        </w:rPr>
        <w:t>Do not mix complete spellings and abbreviations of units: “Wb/m2” or “</w:t>
      </w:r>
      <w:proofErr w:type="spellStart"/>
      <w:r w:rsidRPr="002E2D1C">
        <w:rPr>
          <w:rFonts w:ascii="Arial" w:hAnsi="Arial" w:cs="Arial"/>
        </w:rPr>
        <w:t>webers</w:t>
      </w:r>
      <w:proofErr w:type="spellEnd"/>
      <w:r w:rsidRPr="002E2D1C">
        <w:rPr>
          <w:rFonts w:ascii="Arial" w:hAnsi="Arial" w:cs="Arial"/>
        </w:rPr>
        <w:t xml:space="preserve"> per square meter”, not “</w:t>
      </w:r>
      <w:proofErr w:type="spellStart"/>
      <w:r w:rsidRPr="002E2D1C">
        <w:rPr>
          <w:rFonts w:ascii="Arial" w:hAnsi="Arial" w:cs="Arial"/>
        </w:rPr>
        <w:t>webers</w:t>
      </w:r>
      <w:proofErr w:type="spellEnd"/>
      <w:r w:rsidRPr="002E2D1C">
        <w:rPr>
          <w:rFonts w:ascii="Arial" w:hAnsi="Arial" w:cs="Arial"/>
        </w:rPr>
        <w:t xml:space="preserve">/m2”.  Spell out units when they appear in text: “. . . a few </w:t>
      </w:r>
      <w:proofErr w:type="spellStart"/>
      <w:r w:rsidRPr="002E2D1C">
        <w:rPr>
          <w:rFonts w:ascii="Arial" w:hAnsi="Arial" w:cs="Arial"/>
        </w:rPr>
        <w:t>henries</w:t>
      </w:r>
      <w:proofErr w:type="spellEnd"/>
      <w:r w:rsidRPr="002E2D1C">
        <w:rPr>
          <w:rFonts w:ascii="Arial" w:hAnsi="Arial" w:cs="Arial"/>
        </w:rPr>
        <w:t>”, not “. . . a few H”.</w:t>
      </w:r>
    </w:p>
    <w:p w14:paraId="0E6C3D7D" w14:textId="60C89E53" w:rsidR="00537727" w:rsidRPr="002E2D1C" w:rsidRDefault="00537727" w:rsidP="002E56E6">
      <w:pPr>
        <w:pStyle w:val="Body"/>
        <w:rPr>
          <w:rFonts w:ascii="Arial" w:hAnsi="Arial" w:cs="Arial"/>
        </w:rPr>
      </w:pPr>
      <w:r w:rsidRPr="002E2D1C">
        <w:rPr>
          <w:rFonts w:ascii="Arial" w:hAnsi="Arial" w:cs="Arial"/>
        </w:rPr>
        <w:t xml:space="preserve">Use a zero before decimal points: “0.25”, not “.25”. </w:t>
      </w:r>
    </w:p>
    <w:p w14:paraId="5DADDFC0" w14:textId="77777777" w:rsidR="00537727" w:rsidRPr="002E2D1C" w:rsidRDefault="00537727" w:rsidP="002E56E6">
      <w:pPr>
        <w:pStyle w:val="Body"/>
        <w:rPr>
          <w:rFonts w:ascii="Arial" w:hAnsi="Arial" w:cs="Arial"/>
        </w:rPr>
      </w:pPr>
      <w:r w:rsidRPr="002E2D1C">
        <w:rPr>
          <w:rFonts w:ascii="Arial" w:hAnsi="Arial" w:cs="Arial"/>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6DA775" w14:textId="77777777" w:rsidR="00537727" w:rsidRPr="002E2D1C" w:rsidRDefault="00537727" w:rsidP="002E56E6">
      <w:pPr>
        <w:pStyle w:val="Body"/>
        <w:rPr>
          <w:rFonts w:ascii="Arial" w:hAnsi="Arial" w:cs="Arial"/>
          <w:lang w:val="en-US"/>
        </w:rPr>
      </w:pPr>
      <w:r w:rsidRPr="002E2D1C">
        <w:rPr>
          <w:rFonts w:ascii="Arial" w:hAnsi="Arial" w:cs="Arial"/>
        </w:rPr>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w:t>
      </w:r>
      <w:r w:rsidRPr="002E2D1C">
        <w:rPr>
          <w:rFonts w:ascii="Arial" w:hAnsi="Arial" w:cs="Arial"/>
        </w:rPr>
        <w:t>equations with commas or periods when they are part of a sentence, as in</w:t>
      </w:r>
      <w:r w:rsidRPr="002E2D1C">
        <w:rPr>
          <w:rFonts w:ascii="Arial" w:hAnsi="Arial" w:cs="Arial"/>
          <w:lang w:val="en-US"/>
        </w:rPr>
        <w:t>:</w:t>
      </w:r>
    </w:p>
    <w:p w14:paraId="73BE241E" w14:textId="25F7AE9E" w:rsidR="00537727" w:rsidRPr="002E2D1C" w:rsidRDefault="00537727" w:rsidP="00FA32E9">
      <w:pPr>
        <w:pStyle w:val="Equation0"/>
      </w:pPr>
      <w:r w:rsidRPr="002E2D1C">
        <w:tab/>
      </w:r>
      <w:r w:rsidR="003C4A03" w:rsidRPr="002E2D1C">
        <w:t>A+B=C</w:t>
      </w:r>
      <w:r w:rsidRPr="002E2D1C">
        <w:tab/>
      </w:r>
      <w:r w:rsidR="003C4A03" w:rsidRPr="002E2D1C">
        <w:t>(1)</w:t>
      </w:r>
    </w:p>
    <w:tbl>
      <w:tblPr>
        <w:tblStyle w:val="TableGrid"/>
        <w:tblpPr w:leftFromText="187" w:rightFromText="187" w:vertAnchor="page" w:horzAnchor="margin" w:tblpXSpec="right" w:tblpY="721"/>
        <w:tblOverlap w:val="never"/>
        <w:tblW w:w="0" w:type="auto"/>
        <w:tblLayout w:type="fixed"/>
        <w:tblCellMar>
          <w:left w:w="0" w:type="dxa"/>
          <w:right w:w="0" w:type="dxa"/>
        </w:tblCellMar>
        <w:tblLook w:val="04A0" w:firstRow="1" w:lastRow="0" w:firstColumn="1" w:lastColumn="0" w:noHBand="0" w:noVBand="1"/>
      </w:tblPr>
      <w:tblGrid>
        <w:gridCol w:w="2407"/>
      </w:tblGrid>
      <w:tr w:rsidR="00F8577A" w:rsidRPr="002E2D1C" w14:paraId="08ACE305" w14:textId="77777777" w:rsidTr="00FE5375">
        <w:trPr>
          <w:trHeight w:val="2138"/>
        </w:trPr>
        <w:tc>
          <w:tcPr>
            <w:tcW w:w="2407" w:type="dxa"/>
          </w:tcPr>
          <w:p w14:paraId="184666F1" w14:textId="77777777" w:rsidR="00F8577A" w:rsidRDefault="00F8577A" w:rsidP="00D1380F">
            <w:pPr>
              <w:pStyle w:val="Body"/>
              <w:jc w:val="center"/>
              <w:rPr>
                <w:b/>
                <w:lang w:val="en-US"/>
              </w:rPr>
            </w:pPr>
            <w:r w:rsidRPr="002E2D1C">
              <w:rPr>
                <w:rFonts w:ascii="Arial" w:hAnsi="Arial" w:cs="Arial"/>
                <w:noProof/>
                <w:sz w:val="24"/>
                <w:szCs w:val="24"/>
                <w:lang w:val="en-US" w:eastAsia="en-US"/>
                <w14:textOutline w14:w="9525" w14:cap="rnd" w14:cmpd="sng" w14:algn="ctr">
                  <w14:noFill/>
                  <w14:prstDash w14:val="solid"/>
                  <w14:bevel/>
                </w14:textOutline>
              </w:rPr>
              <w:drawing>
                <wp:inline distT="0" distB="0" distL="0" distR="0" wp14:anchorId="5A32A414" wp14:editId="6F6F17C5">
                  <wp:extent cx="1554480" cy="1161288"/>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1554480" cy="1161288"/>
                          </a:xfrm>
                          <a:prstGeom prst="rect">
                            <a:avLst/>
                          </a:prstGeom>
                        </pic:spPr>
                      </pic:pic>
                    </a:graphicData>
                  </a:graphic>
                </wp:inline>
              </w:drawing>
            </w:r>
          </w:p>
          <w:p w14:paraId="4E6B6274" w14:textId="55355C6E" w:rsidR="00FE5375" w:rsidRPr="00FE5375" w:rsidRDefault="00FE5375" w:rsidP="00FE5375">
            <w:pPr>
              <w:pStyle w:val="Body"/>
              <w:jc w:val="left"/>
              <w:rPr>
                <w:rFonts w:ascii="Arial" w:hAnsi="Arial" w:cs="Arial"/>
                <w:b/>
                <w:lang w:val="en-US"/>
              </w:rPr>
            </w:pPr>
            <w:r w:rsidRPr="00FE5375">
              <w:rPr>
                <w:rFonts w:ascii="Arial" w:hAnsi="Arial" w:cs="Arial"/>
              </w:rPr>
              <w:t>Die micrograph.</w:t>
            </w:r>
          </w:p>
        </w:tc>
      </w:tr>
    </w:tbl>
    <w:p w14:paraId="607C9366" w14:textId="1791842F" w:rsidR="00537727" w:rsidRPr="002E2D1C" w:rsidRDefault="00537727" w:rsidP="002E56E6">
      <w:pPr>
        <w:pStyle w:val="Body"/>
        <w:rPr>
          <w:rFonts w:ascii="Arial" w:hAnsi="Arial" w:cs="Arial"/>
        </w:rPr>
      </w:pPr>
      <w:r w:rsidRPr="002E2D1C">
        <w:rPr>
          <w:rFonts w:ascii="Arial" w:hAnsi="Arial" w:cs="Arial"/>
        </w:rPr>
        <w:t>Note that the equation is centered using a center tab stop. Be sure that the symbols in your equation have been defined before or immediately following the equation. Use “(1)”, not “Eq. (1)” or “equation (1)”, except at the beginning of a sentence: “Equation (1) is . . .”</w:t>
      </w:r>
    </w:p>
    <w:p w14:paraId="2FB51077" w14:textId="4FA9E67B" w:rsidR="00537727" w:rsidRPr="002E2D1C" w:rsidRDefault="00537727" w:rsidP="002E56E6">
      <w:pPr>
        <w:pStyle w:val="Body"/>
        <w:rPr>
          <w:rFonts w:ascii="Arial" w:hAnsi="Arial" w:cs="Arial"/>
        </w:rPr>
      </w:pPr>
      <w:r w:rsidRPr="002E2D1C">
        <w:rPr>
          <w:rFonts w:ascii="Arial" w:hAnsi="Arial" w:cs="Arial"/>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442B18F" w14:textId="53EDB34F" w:rsidR="00537727" w:rsidRPr="002E2D1C" w:rsidRDefault="00537727"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six authors. A</w:t>
      </w:r>
      <w:r w:rsidRPr="002E2D1C">
        <w:rPr>
          <w:rFonts w:ascii="Arial" w:hAnsi="Arial" w:cs="Arial"/>
          <w:lang w:val="en-US"/>
        </w:rPr>
        <w:t xml:space="preserve"> minimum of one author is required for all conference articles. </w:t>
      </w:r>
      <w:r w:rsidRPr="002E2D1C">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2E2D1C">
        <w:rPr>
          <w:rFonts w:ascii="Arial" w:hAnsi="Arial" w:cs="Arial"/>
          <w:lang w:val="en-US"/>
        </w:rPr>
        <w:t xml:space="preserve"> </w:t>
      </w:r>
      <w:r w:rsidRPr="002E2D1C">
        <w:rPr>
          <w:rFonts w:ascii="Arial" w:hAnsi="Arial" w:cs="Arial"/>
        </w:rPr>
        <w:t>Please keep your affiliations as succinct as possible (for example, do not differentiate among departments of the same organization).</w:t>
      </w:r>
    </w:p>
    <w:p w14:paraId="31BD9664" w14:textId="77777777" w:rsidR="00040F59" w:rsidRPr="00FE5375" w:rsidRDefault="00040F59"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xml:space="preserve">, six authors. A minimum of one author is required for all conference articles. </w:t>
      </w:r>
      <w:r w:rsidRPr="00FE5375">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FE5375">
        <w:rPr>
          <w:rFonts w:ascii="Arial" w:hAnsi="Arial" w:cs="Arial"/>
          <w:lang w:val="en-US"/>
        </w:rPr>
        <w:t xml:space="preserve"> </w:t>
      </w:r>
      <w:r w:rsidRPr="00FE5375">
        <w:rPr>
          <w:rFonts w:ascii="Arial" w:hAnsi="Arial" w:cs="Arial"/>
        </w:rPr>
        <w:t>Please keep your affiliations as succinct as possible (for example, do not differentiate among departments of the same organization).</w:t>
      </w:r>
    </w:p>
    <w:p w14:paraId="6F7D3D9C" w14:textId="77777777" w:rsidR="00040F59" w:rsidRPr="00FE5375" w:rsidRDefault="00040F59"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xml:space="preserve">, six authors. A minimum of one author is required for all conference articles. </w:t>
      </w:r>
      <w:r w:rsidRPr="00FE5375">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FE5375">
        <w:rPr>
          <w:rFonts w:ascii="Arial" w:hAnsi="Arial" w:cs="Arial"/>
          <w:lang w:val="en-US"/>
        </w:rPr>
        <w:t xml:space="preserve"> </w:t>
      </w:r>
      <w:r w:rsidRPr="00FE5375">
        <w:rPr>
          <w:rFonts w:ascii="Arial" w:hAnsi="Arial" w:cs="Arial"/>
        </w:rPr>
        <w:t>Please keep your affiliations as succinct as possible (for example, do not differentiate among departments of the same organization).</w:t>
      </w:r>
    </w:p>
    <w:p w14:paraId="589C200F" w14:textId="0CB5F66C" w:rsidR="00040F59" w:rsidRPr="00FE5375" w:rsidRDefault="00040F59"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xml:space="preserve">, six authors. A minimum of one author is required for all conference articles. </w:t>
      </w:r>
      <w:r w:rsidRPr="00FE5375">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FE5375">
        <w:rPr>
          <w:rFonts w:ascii="Arial" w:hAnsi="Arial" w:cs="Arial"/>
          <w:lang w:val="en-US"/>
        </w:rPr>
        <w:t xml:space="preserve"> </w:t>
      </w:r>
      <w:r w:rsidRPr="00FE5375">
        <w:rPr>
          <w:rFonts w:ascii="Arial" w:hAnsi="Arial" w:cs="Arial"/>
        </w:rPr>
        <w:t>Please keep your affiliations as succinct as possible (for example, do not differentiate among departments of the same organization).</w:t>
      </w:r>
    </w:p>
    <w:p w14:paraId="1CE752AD" w14:textId="77777777" w:rsidR="00D602B2" w:rsidRPr="002E2D1C" w:rsidRDefault="00D602B2" w:rsidP="002E56E6">
      <w:pPr>
        <w:pStyle w:val="Body"/>
        <w:rPr>
          <w:rFonts w:ascii="Arial" w:hAnsi="Arial" w:cs="Arial"/>
        </w:rPr>
      </w:pPr>
      <w:r w:rsidRPr="00FE5375">
        <w:rPr>
          <w:rFonts w:ascii="Arial" w:hAnsi="Arial" w:cs="Arial"/>
        </w:rPr>
        <w:t>The template is designed</w:t>
      </w:r>
      <w:r w:rsidRPr="00FE5375">
        <w:rPr>
          <w:rFonts w:ascii="Arial" w:hAnsi="Arial" w:cs="Arial"/>
          <w:lang w:val="en-US"/>
        </w:rPr>
        <w:t xml:space="preserve"> for,</w:t>
      </w:r>
      <w:r w:rsidRPr="00FE5375">
        <w:rPr>
          <w:rFonts w:ascii="Arial" w:hAnsi="Arial" w:cs="Arial"/>
        </w:rPr>
        <w:t xml:space="preserve"> but not limited to</w:t>
      </w:r>
      <w:r w:rsidRPr="00FE5375">
        <w:rPr>
          <w:rFonts w:ascii="Arial" w:hAnsi="Arial" w:cs="Arial"/>
          <w:lang w:val="en-US"/>
        </w:rPr>
        <w:t>, six authors.</w:t>
      </w:r>
      <w:r w:rsidRPr="002E2D1C">
        <w:rPr>
          <w:rFonts w:ascii="Arial" w:hAnsi="Arial" w:cs="Arial"/>
          <w:lang w:val="en-US"/>
        </w:rPr>
        <w:t xml:space="preserve"> A minimum of one author is required for all conference articles. </w:t>
      </w:r>
      <w:r w:rsidRPr="002E2D1C">
        <w:rPr>
          <w:rFonts w:ascii="Arial" w:hAnsi="Arial" w:cs="Arial"/>
        </w:rPr>
        <w:t>Author names should be listed starting from left to right and then moving down to the next line. This is the author sequence that will be used in future citations and by indexing services. Names should not be listed in columns nor group by affiliation.</w:t>
      </w:r>
      <w:r w:rsidRPr="002E2D1C">
        <w:rPr>
          <w:rFonts w:ascii="Arial" w:hAnsi="Arial" w:cs="Arial"/>
          <w:lang w:val="en-US"/>
        </w:rPr>
        <w:t xml:space="preserve"> </w:t>
      </w:r>
      <w:r w:rsidRPr="002E2D1C">
        <w:rPr>
          <w:rFonts w:ascii="Arial" w:hAnsi="Arial" w:cs="Arial"/>
        </w:rPr>
        <w:t>Please keep your affiliations as succinct as possible (for example, do not differentiate among departments of the same organization).</w:t>
      </w:r>
    </w:p>
    <w:p w14:paraId="715B7064" w14:textId="3D4B74D5" w:rsidR="004911DB" w:rsidRPr="002E2D1C" w:rsidRDefault="004911DB" w:rsidP="00FA32E9">
      <w:pPr>
        <w:pStyle w:val="Heading1"/>
      </w:pPr>
      <w:r w:rsidRPr="00FA32E9">
        <w:t>References</w:t>
      </w:r>
      <w:r w:rsidRPr="002E2D1C">
        <w:t>:</w:t>
      </w:r>
    </w:p>
    <w:p w14:paraId="12CDEF5D" w14:textId="3B4D0999" w:rsidR="004911DB" w:rsidRPr="002E2D1C" w:rsidRDefault="004911DB" w:rsidP="00FA32E9">
      <w:pPr>
        <w:pStyle w:val="Refrences"/>
        <w:rPr>
          <w:lang w:val="en-US"/>
        </w:rPr>
      </w:pPr>
      <w:r w:rsidRPr="002E2D1C">
        <w:t xml:space="preserve">[1] </w:t>
      </w:r>
      <w:r w:rsidR="00737F88" w:rsidRPr="00737F88">
        <w:t xml:space="preserve">N. </w:t>
      </w:r>
      <w:proofErr w:type="spellStart"/>
      <w:r w:rsidR="00737F88" w:rsidRPr="00737F88">
        <w:t>Maghari</w:t>
      </w:r>
      <w:proofErr w:type="spellEnd"/>
      <w:r w:rsidR="00737F88" w:rsidRPr="00737F88">
        <w:t xml:space="preserve"> </w:t>
      </w:r>
      <w:r w:rsidR="00737F88" w:rsidRPr="00737F88">
        <w:rPr>
          <w:i/>
        </w:rPr>
        <w:t>et al</w:t>
      </w:r>
      <w:r w:rsidR="00737F88">
        <w:t>.,</w:t>
      </w:r>
      <w:r w:rsidR="00737F88" w:rsidRPr="00737F88">
        <w:t xml:space="preserve"> “A </w:t>
      </w:r>
      <w:r w:rsidR="00737F88" w:rsidRPr="00FA32E9">
        <w:t>Third</w:t>
      </w:r>
      <w:r w:rsidR="00737F88" w:rsidRPr="00737F88">
        <w:t>-Order DT ΔΣ Modulator Using Noise-Shaped Bidirectional Single-Slope Quantizer,” ISSCC</w:t>
      </w:r>
      <w:r w:rsidR="00737F88">
        <w:rPr>
          <w:lang w:val="en-US"/>
        </w:rPr>
        <w:t>,</w:t>
      </w:r>
      <w:r w:rsidR="00737F88" w:rsidRPr="00737F88">
        <w:t xml:space="preserve"> Feb. 2011.</w:t>
      </w:r>
    </w:p>
    <w:p w14:paraId="1B2D1E0C" w14:textId="1A31615D" w:rsidR="00737F88" w:rsidRDefault="004911DB" w:rsidP="00FA32E9">
      <w:pPr>
        <w:pStyle w:val="Refrences"/>
        <w:rPr>
          <w:bCs/>
          <w:lang w:val="en-US"/>
        </w:rPr>
      </w:pPr>
      <w:r w:rsidRPr="002E2D1C">
        <w:rPr>
          <w:bCs/>
          <w:lang w:val="en-US"/>
        </w:rPr>
        <w:t xml:space="preserve">[2] </w:t>
      </w:r>
      <w:r w:rsidR="00737F88" w:rsidRPr="00737F88">
        <w:rPr>
          <w:bCs/>
          <w:lang w:val="en-US"/>
        </w:rPr>
        <w:t xml:space="preserve">C. Huang </w:t>
      </w:r>
      <w:r w:rsidR="00737F88" w:rsidRPr="00737F88">
        <w:rPr>
          <w:bCs/>
          <w:i/>
          <w:lang w:val="en-US"/>
        </w:rPr>
        <w:t>et al</w:t>
      </w:r>
      <w:r w:rsidR="00737F88" w:rsidRPr="00737F88">
        <w:rPr>
          <w:bCs/>
          <w:lang w:val="en-US"/>
        </w:rPr>
        <w:t>., "A CMOS 6-bit 16-GS/s time-interleaved ADC using digital backgroun</w:t>
      </w:r>
      <w:r w:rsidR="00737F88">
        <w:rPr>
          <w:bCs/>
          <w:lang w:val="en-US"/>
        </w:rPr>
        <w:t xml:space="preserve">d calibration techniques," </w:t>
      </w:r>
      <w:r w:rsidR="00737F88" w:rsidRPr="00737F88">
        <w:rPr>
          <w:bCs/>
          <w:lang w:val="en-US"/>
        </w:rPr>
        <w:t xml:space="preserve">JSSC, Apr. 2011. </w:t>
      </w:r>
    </w:p>
    <w:p w14:paraId="709A11A8" w14:textId="18D0BE9C" w:rsidR="004911DB" w:rsidRPr="002E2D1C" w:rsidRDefault="004911DB" w:rsidP="00FA32E9">
      <w:pPr>
        <w:pStyle w:val="Refrences"/>
        <w:rPr>
          <w:bCs/>
          <w:lang w:val="en-US"/>
        </w:rPr>
      </w:pPr>
      <w:r w:rsidRPr="002E2D1C">
        <w:rPr>
          <w:bCs/>
          <w:lang w:val="en-US"/>
        </w:rPr>
        <w:t>[3]</w:t>
      </w:r>
    </w:p>
    <w:p w14:paraId="40254FC3" w14:textId="00956691" w:rsidR="004911DB" w:rsidRPr="002E2D1C" w:rsidRDefault="004911DB" w:rsidP="00FA32E9">
      <w:pPr>
        <w:pStyle w:val="Refrences"/>
        <w:rPr>
          <w:bCs/>
          <w:lang w:val="en-US"/>
        </w:rPr>
      </w:pPr>
      <w:r w:rsidRPr="002E2D1C">
        <w:rPr>
          <w:bCs/>
          <w:lang w:val="en-US"/>
        </w:rPr>
        <w:t>[6]</w:t>
      </w:r>
    </w:p>
    <w:p w14:paraId="7E8C679E" w14:textId="75916B76" w:rsidR="004911DB" w:rsidRPr="002E2D1C" w:rsidRDefault="004911DB" w:rsidP="00FA32E9">
      <w:pPr>
        <w:pStyle w:val="Refrences"/>
        <w:rPr>
          <w:bCs/>
          <w:lang w:val="en-US"/>
        </w:rPr>
      </w:pPr>
      <w:r w:rsidRPr="002E2D1C">
        <w:rPr>
          <w:bCs/>
          <w:lang w:val="en-US"/>
        </w:rPr>
        <w:t>[7]</w:t>
      </w:r>
    </w:p>
    <w:p w14:paraId="254B0C5F" w14:textId="310F5B97" w:rsidR="002A70EB" w:rsidRPr="002E2D1C" w:rsidRDefault="004911DB" w:rsidP="00FA32E9">
      <w:pPr>
        <w:pStyle w:val="Refrences"/>
      </w:pPr>
      <w:r w:rsidRPr="002E2D1C">
        <w:rPr>
          <w:bCs/>
          <w:lang w:val="en-US"/>
        </w:rPr>
        <w:t>[8]</w:t>
      </w:r>
    </w:p>
    <w:p w14:paraId="7E0AC175" w14:textId="07A3784E" w:rsidR="007C37EC" w:rsidRPr="002E2D1C" w:rsidRDefault="007C37EC" w:rsidP="002E56E6">
      <w:pPr>
        <w:pStyle w:val="Body"/>
        <w:rPr>
          <w:rFonts w:ascii="Arial" w:hAnsi="Arial" w:cs="Arial"/>
        </w:rPr>
        <w:sectPr w:rsidR="007C37EC" w:rsidRPr="002E2D1C" w:rsidSect="002E56E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576" w:bottom="432" w:left="576" w:header="288" w:footer="72" w:gutter="0"/>
          <w:cols w:num="2" w:space="288"/>
          <w:docGrid w:linePitch="360"/>
        </w:sectPr>
      </w:pPr>
    </w:p>
    <w:tbl>
      <w:tblPr>
        <w:tblStyle w:val="TableGrid"/>
        <w:tblW w:w="11144" w:type="dxa"/>
        <w:jc w:val="center"/>
        <w:tblLayout w:type="fixed"/>
        <w:tblCellMar>
          <w:left w:w="115" w:type="dxa"/>
          <w:right w:w="115" w:type="dxa"/>
        </w:tblCellMar>
        <w:tblLook w:val="04A0" w:firstRow="1" w:lastRow="0" w:firstColumn="1" w:lastColumn="0" w:noHBand="0" w:noVBand="1"/>
      </w:tblPr>
      <w:tblGrid>
        <w:gridCol w:w="5572"/>
        <w:gridCol w:w="5572"/>
      </w:tblGrid>
      <w:tr w:rsidR="005319A2" w:rsidRPr="002E2D1C" w14:paraId="0A769FC2" w14:textId="77777777" w:rsidTr="005319A2">
        <w:trPr>
          <w:cantSplit/>
          <w:trHeight w:hRule="exact" w:val="4709"/>
          <w:jc w:val="center"/>
        </w:trPr>
        <w:tc>
          <w:tcPr>
            <w:tcW w:w="5572" w:type="dxa"/>
            <w:vAlign w:val="bottom"/>
          </w:tcPr>
          <w:p w14:paraId="7A309762" w14:textId="481921A9" w:rsidR="005319A2" w:rsidRPr="005319A2" w:rsidRDefault="005319A2" w:rsidP="005319A2">
            <w:pPr>
              <w:pStyle w:val="Body"/>
              <w:jc w:val="left"/>
              <w:rPr>
                <w:rFonts w:ascii="Arial" w:hAnsi="Arial" w:cs="Arial"/>
                <w:lang w:val="en-US"/>
              </w:rPr>
            </w:pPr>
            <w:r>
              <w:rPr>
                <w:rFonts w:ascii="Arial" w:hAnsi="Arial" w:cs="Arial"/>
              </w:rPr>
              <w:lastRenderedPageBreak/>
              <w:t>Fig</w:t>
            </w:r>
            <w:r w:rsidRPr="00FE5375">
              <w:rPr>
                <w:rFonts w:ascii="Arial" w:hAnsi="Arial" w:cs="Arial"/>
              </w:rPr>
              <w:t>.</w:t>
            </w:r>
            <w:r>
              <w:rPr>
                <w:rFonts w:ascii="Arial" w:hAnsi="Arial" w:cs="Arial"/>
                <w:lang w:val="en-US"/>
              </w:rPr>
              <w:t xml:space="preserve"> 1.</w:t>
            </w:r>
          </w:p>
        </w:tc>
        <w:tc>
          <w:tcPr>
            <w:tcW w:w="5572" w:type="dxa"/>
            <w:vAlign w:val="bottom"/>
          </w:tcPr>
          <w:p w14:paraId="352C95AB" w14:textId="649F6894" w:rsidR="005319A2" w:rsidRPr="002E2D1C" w:rsidRDefault="005319A2" w:rsidP="005319A2">
            <w:pPr>
              <w:pStyle w:val="Body"/>
              <w:spacing w:after="0"/>
              <w:jc w:val="left"/>
              <w:rPr>
                <w:rFonts w:ascii="Arial" w:hAnsi="Arial" w:cs="Arial"/>
              </w:rPr>
            </w:pPr>
            <w:r>
              <w:rPr>
                <w:rFonts w:ascii="Arial" w:hAnsi="Arial" w:cs="Arial"/>
              </w:rPr>
              <w:t>Fig</w:t>
            </w:r>
            <w:r w:rsidRPr="00FE5375">
              <w:rPr>
                <w:rFonts w:ascii="Arial" w:hAnsi="Arial" w:cs="Arial"/>
              </w:rPr>
              <w:t>.</w:t>
            </w:r>
            <w:r>
              <w:rPr>
                <w:rFonts w:ascii="Arial" w:hAnsi="Arial" w:cs="Arial"/>
                <w:lang w:val="en-US"/>
              </w:rPr>
              <w:t xml:space="preserve"> 2.</w:t>
            </w:r>
          </w:p>
        </w:tc>
      </w:tr>
      <w:tr w:rsidR="005319A2" w:rsidRPr="002E2D1C" w14:paraId="47647F62" w14:textId="77777777" w:rsidTr="005319A2">
        <w:trPr>
          <w:cantSplit/>
          <w:trHeight w:hRule="exact" w:val="4709"/>
          <w:jc w:val="center"/>
        </w:trPr>
        <w:tc>
          <w:tcPr>
            <w:tcW w:w="5572" w:type="dxa"/>
            <w:vAlign w:val="bottom"/>
          </w:tcPr>
          <w:p w14:paraId="03DB98C4" w14:textId="2FC8A4F8" w:rsidR="005319A2" w:rsidRPr="002E2D1C" w:rsidRDefault="005319A2" w:rsidP="005319A2">
            <w:pPr>
              <w:pStyle w:val="Body"/>
              <w:spacing w:after="0"/>
              <w:jc w:val="left"/>
              <w:rPr>
                <w:rFonts w:ascii="Arial" w:hAnsi="Arial" w:cs="Arial"/>
              </w:rPr>
            </w:pPr>
            <w:r>
              <w:rPr>
                <w:rFonts w:ascii="Arial" w:hAnsi="Arial" w:cs="Arial"/>
              </w:rPr>
              <w:t>Fig</w:t>
            </w:r>
            <w:r w:rsidRPr="00FE5375">
              <w:rPr>
                <w:rFonts w:ascii="Arial" w:hAnsi="Arial" w:cs="Arial"/>
              </w:rPr>
              <w:t>.</w:t>
            </w:r>
            <w:r>
              <w:rPr>
                <w:rFonts w:ascii="Arial" w:hAnsi="Arial" w:cs="Arial"/>
                <w:lang w:val="en-US"/>
              </w:rPr>
              <w:t xml:space="preserve"> 3.</w:t>
            </w:r>
          </w:p>
        </w:tc>
        <w:tc>
          <w:tcPr>
            <w:tcW w:w="5572" w:type="dxa"/>
            <w:vAlign w:val="bottom"/>
          </w:tcPr>
          <w:p w14:paraId="1A804F07" w14:textId="1CD3CB72" w:rsidR="005319A2" w:rsidRPr="002E2D1C" w:rsidRDefault="005319A2" w:rsidP="005319A2">
            <w:pPr>
              <w:pStyle w:val="Body"/>
              <w:spacing w:after="0"/>
              <w:jc w:val="left"/>
              <w:rPr>
                <w:rFonts w:ascii="Arial" w:hAnsi="Arial" w:cs="Arial"/>
              </w:rPr>
            </w:pPr>
            <w:r>
              <w:rPr>
                <w:rFonts w:ascii="Arial" w:hAnsi="Arial" w:cs="Arial"/>
              </w:rPr>
              <w:t>Fig</w:t>
            </w:r>
            <w:r w:rsidRPr="00FE5375">
              <w:rPr>
                <w:rFonts w:ascii="Arial" w:hAnsi="Arial" w:cs="Arial"/>
              </w:rPr>
              <w:t>.</w:t>
            </w:r>
            <w:r>
              <w:rPr>
                <w:rFonts w:ascii="Arial" w:hAnsi="Arial" w:cs="Arial"/>
                <w:lang w:val="en-US"/>
              </w:rPr>
              <w:t xml:space="preserve"> 4.</w:t>
            </w:r>
          </w:p>
        </w:tc>
      </w:tr>
      <w:tr w:rsidR="005319A2" w:rsidRPr="002E2D1C" w14:paraId="5E4E144D" w14:textId="77777777" w:rsidTr="005319A2">
        <w:trPr>
          <w:cantSplit/>
          <w:trHeight w:hRule="exact" w:val="4709"/>
          <w:jc w:val="center"/>
        </w:trPr>
        <w:tc>
          <w:tcPr>
            <w:tcW w:w="5572" w:type="dxa"/>
            <w:vAlign w:val="bottom"/>
          </w:tcPr>
          <w:p w14:paraId="7577A326" w14:textId="3A11646D" w:rsidR="005319A2" w:rsidRPr="002E2D1C" w:rsidRDefault="005319A2" w:rsidP="005319A2">
            <w:pPr>
              <w:pStyle w:val="Body"/>
              <w:spacing w:after="0"/>
              <w:jc w:val="left"/>
              <w:rPr>
                <w:rFonts w:ascii="Arial" w:hAnsi="Arial" w:cs="Arial"/>
              </w:rPr>
            </w:pPr>
            <w:r>
              <w:rPr>
                <w:rFonts w:ascii="Arial" w:hAnsi="Arial" w:cs="Arial"/>
              </w:rPr>
              <w:t>Fig</w:t>
            </w:r>
            <w:r w:rsidRPr="00FE5375">
              <w:rPr>
                <w:rFonts w:ascii="Arial" w:hAnsi="Arial" w:cs="Arial"/>
              </w:rPr>
              <w:t>.</w:t>
            </w:r>
            <w:r>
              <w:rPr>
                <w:rFonts w:ascii="Arial" w:hAnsi="Arial" w:cs="Arial"/>
                <w:lang w:val="en-US"/>
              </w:rPr>
              <w:t xml:space="preserve"> 5.</w:t>
            </w:r>
          </w:p>
        </w:tc>
        <w:tc>
          <w:tcPr>
            <w:tcW w:w="5572" w:type="dxa"/>
            <w:vAlign w:val="bottom"/>
          </w:tcPr>
          <w:p w14:paraId="09BACCC3" w14:textId="6A5809DD" w:rsidR="005319A2" w:rsidRPr="002E2D1C" w:rsidRDefault="005319A2" w:rsidP="005319A2">
            <w:pPr>
              <w:pStyle w:val="Body"/>
              <w:spacing w:after="0"/>
              <w:jc w:val="left"/>
              <w:rPr>
                <w:rFonts w:ascii="Arial" w:hAnsi="Arial" w:cs="Arial"/>
              </w:rPr>
            </w:pPr>
            <w:r>
              <w:rPr>
                <w:rFonts w:ascii="Arial" w:hAnsi="Arial" w:cs="Arial"/>
              </w:rPr>
              <w:t>Fig</w:t>
            </w:r>
            <w:r w:rsidRPr="00FE5375">
              <w:rPr>
                <w:rFonts w:ascii="Arial" w:hAnsi="Arial" w:cs="Arial"/>
              </w:rPr>
              <w:t>.</w:t>
            </w:r>
            <w:r>
              <w:rPr>
                <w:rFonts w:ascii="Arial" w:hAnsi="Arial" w:cs="Arial"/>
                <w:lang w:val="en-US"/>
              </w:rPr>
              <w:t xml:space="preserve"> 6.</w:t>
            </w:r>
          </w:p>
        </w:tc>
      </w:tr>
    </w:tbl>
    <w:p w14:paraId="4C17AD44" w14:textId="77777777" w:rsidR="00E907E2" w:rsidRPr="002E2D1C" w:rsidRDefault="00E907E2" w:rsidP="008C255A">
      <w:pPr>
        <w:pStyle w:val="Body"/>
        <w:rPr>
          <w:rFonts w:ascii="Arial" w:hAnsi="Arial" w:cs="Arial"/>
        </w:rPr>
      </w:pPr>
    </w:p>
    <w:sectPr w:rsidR="00E907E2" w:rsidRPr="002E2D1C" w:rsidSect="00547C58">
      <w:type w:val="continuous"/>
      <w:pgSz w:w="12240" w:h="15840" w:code="1"/>
      <w:pgMar w:top="720" w:right="576" w:bottom="432" w:left="576" w:header="288" w:footer="72"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D1F0" w14:textId="77777777" w:rsidR="00CD2F85" w:rsidRDefault="00CD2F85" w:rsidP="00F64988">
      <w:pPr>
        <w:spacing w:after="0" w:line="240" w:lineRule="auto"/>
      </w:pPr>
      <w:r>
        <w:separator/>
      </w:r>
    </w:p>
    <w:p w14:paraId="0589C287" w14:textId="77777777" w:rsidR="00CD2F85" w:rsidRDefault="00CD2F85"/>
  </w:endnote>
  <w:endnote w:type="continuationSeparator" w:id="0">
    <w:p w14:paraId="22FFBCD0" w14:textId="77777777" w:rsidR="00CD2F85" w:rsidRDefault="00CD2F85" w:rsidP="00F64988">
      <w:pPr>
        <w:spacing w:after="0" w:line="240" w:lineRule="auto"/>
      </w:pPr>
      <w:r>
        <w:continuationSeparator/>
      </w:r>
    </w:p>
    <w:p w14:paraId="47FB35E7" w14:textId="77777777" w:rsidR="00CD2F85" w:rsidRDefault="00CD2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Condensed">
    <w:altName w:val="MS UI Gothic"/>
    <w:charset w:val="00"/>
    <w:family w:val="swiss"/>
    <w:pitch w:val="variable"/>
    <w:sig w:usb0="00000003"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2A5D" w14:textId="77777777" w:rsidR="005F2861" w:rsidRDefault="005F2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EF5C" w14:textId="77777777" w:rsidR="005F2861" w:rsidRDefault="005F2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6BED" w14:textId="77777777" w:rsidR="005F2861" w:rsidRDefault="005F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C5BF" w14:textId="77777777" w:rsidR="00CD2F85" w:rsidRDefault="00CD2F85" w:rsidP="00F64988">
      <w:pPr>
        <w:spacing w:after="0" w:line="240" w:lineRule="auto"/>
      </w:pPr>
      <w:r>
        <w:separator/>
      </w:r>
    </w:p>
    <w:p w14:paraId="77700BCC" w14:textId="77777777" w:rsidR="00CD2F85" w:rsidRDefault="00CD2F85"/>
  </w:footnote>
  <w:footnote w:type="continuationSeparator" w:id="0">
    <w:p w14:paraId="23661632" w14:textId="77777777" w:rsidR="00CD2F85" w:rsidRDefault="00CD2F85" w:rsidP="00F64988">
      <w:pPr>
        <w:spacing w:after="0" w:line="240" w:lineRule="auto"/>
      </w:pPr>
      <w:r>
        <w:continuationSeparator/>
      </w:r>
    </w:p>
    <w:p w14:paraId="1E6E32DD" w14:textId="77777777" w:rsidR="00CD2F85" w:rsidRDefault="00CD2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14A" w14:textId="0631801A" w:rsidR="00547C5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167DDF">
      <w:rPr>
        <w:rFonts w:ascii="Arial" w:hAnsi="Arial" w:cs="Arial"/>
        <w:b/>
        <w:bCs/>
        <w:noProof/>
        <w:sz w:val="20"/>
        <w:szCs w:val="20"/>
      </w:rPr>
      <w:t xml:space="preserve">                       </w:t>
    </w:r>
    <w:r>
      <w:rPr>
        <w:rFonts w:ascii="Arial" w:hAnsi="Arial" w:cs="Arial"/>
        <w:b/>
        <w:bCs/>
        <w:noProof/>
        <w:sz w:val="20"/>
        <w:szCs w:val="20"/>
      </w:rPr>
      <w:t xml:space="preserve"> </w:t>
    </w:r>
    <w:r w:rsidR="007328DB">
      <w:rPr>
        <w:rFonts w:ascii="Arial" w:hAnsi="Arial" w:cs="Arial"/>
        <w:b/>
        <w:bCs/>
        <w:noProof/>
        <w:sz w:val="20"/>
        <w:szCs w:val="20"/>
      </w:rPr>
      <w:t>IEEE</w:t>
    </w:r>
    <w:r>
      <w:rPr>
        <w:rFonts w:ascii="Arial" w:hAnsi="Arial" w:cs="Arial"/>
        <w:b/>
        <w:bCs/>
        <w:noProof/>
        <w:sz w:val="20"/>
        <w:szCs w:val="20"/>
      </w:rPr>
      <w:t xml:space="preserve"> C</w:t>
    </w:r>
    <w:r w:rsidRPr="002E2D1C">
      <w:rPr>
        <w:rFonts w:ascii="Arial" w:hAnsi="Arial" w:cs="Arial"/>
        <w:b/>
        <w:bCs/>
        <w:sz w:val="20"/>
        <w:szCs w:val="20"/>
      </w:rPr>
      <w:t xml:space="preserve">ICC </w:t>
    </w:r>
    <w:r w:rsidRPr="002E2D1C">
      <w:rPr>
        <w:rFonts w:ascii="Arial" w:hAnsi="Arial" w:cs="Arial"/>
        <w:b/>
        <w:bCs/>
        <w:sz w:val="20"/>
        <w:szCs w:val="20"/>
      </w:rPr>
      <w:t>202</w:t>
    </w:r>
    <w:r w:rsidR="005F2861">
      <w:rPr>
        <w:rFonts w:ascii="Arial" w:hAnsi="Arial" w:cs="Arial"/>
        <w:b/>
        <w:bCs/>
        <w:sz w:val="20"/>
        <w:szCs w:val="20"/>
      </w:rPr>
      <w:t>3</w:t>
    </w:r>
    <w:r>
      <w:rPr>
        <w:rFonts w:ascii="Arial" w:hAnsi="Arial" w:cs="Arial"/>
        <w:b/>
        <w:bCs/>
        <w:sz w:val="20"/>
        <w:szCs w:val="20"/>
      </w:rPr>
      <w:t xml:space="preserve"> </w:t>
    </w:r>
    <w:r w:rsidR="00167DDF">
      <w:rPr>
        <w:rFonts w:ascii="Arial" w:hAnsi="Arial" w:cs="Arial"/>
        <w:b/>
        <w:bCs/>
        <w:sz w:val="20"/>
        <w:szCs w:val="20"/>
      </w:rPr>
      <w:t xml:space="preserve">                                                                                 </w:t>
    </w: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6B27C2">
      <w:rPr>
        <w:rFonts w:ascii="Arial" w:hAnsi="Arial" w:cs="Arial"/>
        <w:b/>
        <w:bCs/>
        <w:noProof/>
        <w:sz w:val="20"/>
        <w:szCs w:val="20"/>
      </w:rPr>
      <w:t>2</w:t>
    </w:r>
    <w:r w:rsidRPr="002E2D1C">
      <w:rPr>
        <w:rFonts w:ascii="Arial" w:hAnsi="Arial" w:cs="Arial"/>
        <w:b/>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E0FD" w14:textId="0E471726" w:rsidR="00F64988" w:rsidRPr="002E2D1C" w:rsidRDefault="00547C58" w:rsidP="00547C58">
    <w:pPr>
      <w:pStyle w:val="Header"/>
      <w:pBdr>
        <w:bottom w:val="single" w:sz="4" w:space="1" w:color="auto"/>
      </w:pBdr>
      <w:shd w:val="clear" w:color="auto" w:fill="CBD2DC" w:themeFill="accent4" w:themeFillTint="66"/>
      <w:jc w:val="both"/>
      <w:rPr>
        <w:rFonts w:ascii="Arial" w:hAnsi="Arial" w:cs="Arial"/>
        <w:b/>
        <w:bCs/>
        <w:sz w:val="20"/>
        <w:szCs w:val="20"/>
      </w:rPr>
    </w:pPr>
    <w:r w:rsidRPr="002E2D1C">
      <w:rPr>
        <w:rFonts w:ascii="Arial" w:hAnsi="Arial" w:cs="Arial"/>
        <w:b/>
        <w:bCs/>
        <w:sz w:val="20"/>
        <w:szCs w:val="20"/>
      </w:rPr>
      <w:fldChar w:fldCharType="begin"/>
    </w:r>
    <w:r w:rsidRPr="002E2D1C">
      <w:rPr>
        <w:rFonts w:ascii="Arial" w:hAnsi="Arial" w:cs="Arial"/>
        <w:b/>
        <w:bCs/>
        <w:sz w:val="20"/>
        <w:szCs w:val="20"/>
      </w:rPr>
      <w:instrText xml:space="preserve"> PAGE   \* MERGEFORMAT </w:instrText>
    </w:r>
    <w:r w:rsidRPr="002E2D1C">
      <w:rPr>
        <w:rFonts w:ascii="Arial" w:hAnsi="Arial" w:cs="Arial"/>
        <w:b/>
        <w:bCs/>
        <w:sz w:val="20"/>
        <w:szCs w:val="20"/>
      </w:rPr>
      <w:fldChar w:fldCharType="separate"/>
    </w:r>
    <w:r w:rsidR="006B27C2">
      <w:rPr>
        <w:rFonts w:ascii="Arial" w:hAnsi="Arial" w:cs="Arial"/>
        <w:b/>
        <w:bCs/>
        <w:noProof/>
        <w:sz w:val="20"/>
        <w:szCs w:val="20"/>
      </w:rPr>
      <w:t>1</w:t>
    </w:r>
    <w:r w:rsidRPr="002E2D1C">
      <w:rPr>
        <w:rFonts w:ascii="Arial" w:hAnsi="Arial" w:cs="Arial"/>
        <w:b/>
        <w:bCs/>
        <w:noProof/>
        <w:sz w:val="20"/>
        <w:szCs w:val="20"/>
      </w:rPr>
      <w:fldChar w:fldCharType="end"/>
    </w:r>
    <w:r>
      <w:rPr>
        <w:rFonts w:ascii="Arial" w:hAnsi="Arial" w:cs="Arial"/>
        <w:b/>
        <w:bCs/>
        <w:noProof/>
        <w:sz w:val="20"/>
        <w:szCs w:val="20"/>
      </w:rPr>
      <w:t xml:space="preserve">                             </w:t>
    </w:r>
    <w:r w:rsidR="00D15F3D">
      <w:rPr>
        <w:rFonts w:ascii="Arial" w:hAnsi="Arial" w:cs="Arial"/>
        <w:b/>
        <w:bCs/>
        <w:noProof/>
        <w:sz w:val="20"/>
        <w:szCs w:val="20"/>
      </w:rPr>
      <w:t xml:space="preserve">                        </w:t>
    </w:r>
    <w:r>
      <w:rPr>
        <w:rFonts w:ascii="Arial" w:hAnsi="Arial" w:cs="Arial"/>
        <w:b/>
        <w:bCs/>
        <w:noProof/>
        <w:sz w:val="20"/>
        <w:szCs w:val="20"/>
      </w:rPr>
      <w:t xml:space="preserve">       </w:t>
    </w:r>
    <w:r w:rsidR="007328DB">
      <w:rPr>
        <w:rFonts w:ascii="Arial" w:hAnsi="Arial" w:cs="Arial"/>
        <w:b/>
        <w:bCs/>
        <w:noProof/>
        <w:sz w:val="20"/>
        <w:szCs w:val="20"/>
      </w:rPr>
      <w:t xml:space="preserve"> </w:t>
    </w:r>
    <w:r>
      <w:rPr>
        <w:rFonts w:ascii="Arial" w:hAnsi="Arial" w:cs="Arial"/>
        <w:b/>
        <w:bCs/>
        <w:noProof/>
        <w:sz w:val="20"/>
        <w:szCs w:val="20"/>
      </w:rPr>
      <w:t xml:space="preserve"> </w:t>
    </w:r>
    <w:r w:rsidR="00167DDF">
      <w:rPr>
        <w:rFonts w:ascii="Arial" w:hAnsi="Arial" w:cs="Arial"/>
        <w:b/>
        <w:bCs/>
        <w:noProof/>
        <w:sz w:val="20"/>
        <w:szCs w:val="20"/>
      </w:rPr>
      <w:t xml:space="preserve">                       </w:t>
    </w:r>
    <w:r w:rsidR="00D15F3D">
      <w:rPr>
        <w:rFonts w:ascii="Arial" w:hAnsi="Arial" w:cs="Arial"/>
        <w:b/>
        <w:bCs/>
        <w:noProof/>
        <w:sz w:val="20"/>
        <w:szCs w:val="20"/>
      </w:rPr>
      <w:t xml:space="preserve">IEEE </w:t>
    </w:r>
    <w:r>
      <w:rPr>
        <w:rFonts w:ascii="Arial" w:hAnsi="Arial" w:cs="Arial"/>
        <w:b/>
        <w:bCs/>
        <w:noProof/>
        <w:sz w:val="20"/>
        <w:szCs w:val="20"/>
      </w:rPr>
      <w:t>C</w:t>
    </w:r>
    <w:r w:rsidR="00F64988" w:rsidRPr="002E2D1C">
      <w:rPr>
        <w:rFonts w:ascii="Arial" w:hAnsi="Arial" w:cs="Arial"/>
        <w:b/>
        <w:bCs/>
        <w:sz w:val="20"/>
        <w:szCs w:val="20"/>
      </w:rPr>
      <w:t>ICC 202</w:t>
    </w:r>
    <w:r w:rsidR="005F2861">
      <w:rPr>
        <w:rFonts w:ascii="Arial" w:hAnsi="Arial" w:cs="Arial"/>
        <w:b/>
        <w:bCs/>
        <w:sz w:val="20"/>
        <w:szCs w:val="20"/>
      </w:rPr>
      <w:t>3</w:t>
    </w:r>
    <w:r>
      <w:rPr>
        <w:rFonts w:ascii="Arial" w:hAnsi="Arial" w:cs="Arial"/>
        <w:b/>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A13E" w14:textId="77777777" w:rsidR="005F2861" w:rsidRDefault="005F2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F69A2D5E"/>
    <w:lvl w:ilvl="0" w:tplc="ED268CC0">
      <w:start w:val="1"/>
      <w:numFmt w:val="bullet"/>
      <w:pStyle w:val="bulletlist"/>
      <w:lvlText w:val=""/>
      <w:lvlJc w:val="left"/>
      <w:pPr>
        <w:tabs>
          <w:tab w:val="num" w:pos="130"/>
        </w:tabs>
        <w:ind w:left="130" w:hanging="360"/>
      </w:pPr>
      <w:rPr>
        <w:rFonts w:ascii="Symbol" w:hAnsi="Symbol" w:hint="default"/>
      </w:rPr>
    </w:lvl>
    <w:lvl w:ilvl="1" w:tplc="04090003">
      <w:start w:val="1"/>
      <w:numFmt w:val="bullet"/>
      <w:lvlText w:val="o"/>
      <w:lvlJc w:val="left"/>
      <w:pPr>
        <w:tabs>
          <w:tab w:val="num" w:pos="922"/>
        </w:tabs>
        <w:ind w:left="922" w:hanging="360"/>
      </w:pPr>
      <w:rPr>
        <w:rFonts w:ascii="Courier New" w:hAnsi="Courier New" w:hint="default"/>
      </w:rPr>
    </w:lvl>
    <w:lvl w:ilvl="2" w:tplc="04090005">
      <w:start w:val="1"/>
      <w:numFmt w:val="bullet"/>
      <w:lvlText w:val=""/>
      <w:lvlJc w:val="left"/>
      <w:pPr>
        <w:tabs>
          <w:tab w:val="num" w:pos="1642"/>
        </w:tabs>
        <w:ind w:left="1642" w:hanging="360"/>
      </w:pPr>
      <w:rPr>
        <w:rFonts w:ascii="Wingdings" w:hAnsi="Wingdings" w:hint="default"/>
      </w:rPr>
    </w:lvl>
    <w:lvl w:ilvl="3" w:tplc="04090001">
      <w:start w:val="1"/>
      <w:numFmt w:val="bullet"/>
      <w:lvlText w:val=""/>
      <w:lvlJc w:val="left"/>
      <w:pPr>
        <w:tabs>
          <w:tab w:val="num" w:pos="2362"/>
        </w:tabs>
        <w:ind w:left="2362" w:hanging="360"/>
      </w:pPr>
      <w:rPr>
        <w:rFonts w:ascii="Symbol" w:hAnsi="Symbol" w:hint="default"/>
      </w:rPr>
    </w:lvl>
    <w:lvl w:ilvl="4" w:tplc="04090003">
      <w:start w:val="1"/>
      <w:numFmt w:val="bullet"/>
      <w:lvlText w:val="o"/>
      <w:lvlJc w:val="left"/>
      <w:pPr>
        <w:tabs>
          <w:tab w:val="num" w:pos="3082"/>
        </w:tabs>
        <w:ind w:left="3082" w:hanging="360"/>
      </w:pPr>
      <w:rPr>
        <w:rFonts w:ascii="Courier New" w:hAnsi="Courier New" w:hint="default"/>
      </w:rPr>
    </w:lvl>
    <w:lvl w:ilvl="5" w:tplc="04090005">
      <w:start w:val="1"/>
      <w:numFmt w:val="bullet"/>
      <w:lvlText w:val=""/>
      <w:lvlJc w:val="left"/>
      <w:pPr>
        <w:tabs>
          <w:tab w:val="num" w:pos="3802"/>
        </w:tabs>
        <w:ind w:left="3802" w:hanging="360"/>
      </w:pPr>
      <w:rPr>
        <w:rFonts w:ascii="Wingdings" w:hAnsi="Wingdings" w:hint="default"/>
      </w:rPr>
    </w:lvl>
    <w:lvl w:ilvl="6" w:tplc="04090001">
      <w:start w:val="1"/>
      <w:numFmt w:val="bullet"/>
      <w:lvlText w:val=""/>
      <w:lvlJc w:val="left"/>
      <w:pPr>
        <w:tabs>
          <w:tab w:val="num" w:pos="4522"/>
        </w:tabs>
        <w:ind w:left="4522" w:hanging="360"/>
      </w:pPr>
      <w:rPr>
        <w:rFonts w:ascii="Symbol" w:hAnsi="Symbol" w:hint="default"/>
      </w:rPr>
    </w:lvl>
    <w:lvl w:ilvl="7" w:tplc="04090003">
      <w:start w:val="1"/>
      <w:numFmt w:val="bullet"/>
      <w:lvlText w:val="o"/>
      <w:lvlJc w:val="left"/>
      <w:pPr>
        <w:tabs>
          <w:tab w:val="num" w:pos="5242"/>
        </w:tabs>
        <w:ind w:left="5242" w:hanging="360"/>
      </w:pPr>
      <w:rPr>
        <w:rFonts w:ascii="Courier New" w:hAnsi="Courier New" w:hint="default"/>
      </w:rPr>
    </w:lvl>
    <w:lvl w:ilvl="8" w:tplc="04090005">
      <w:start w:val="1"/>
      <w:numFmt w:val="bullet"/>
      <w:lvlText w:val=""/>
      <w:lvlJc w:val="left"/>
      <w:pPr>
        <w:tabs>
          <w:tab w:val="num" w:pos="5962"/>
        </w:tabs>
        <w:ind w:left="5962" w:hanging="360"/>
      </w:pPr>
      <w:rPr>
        <w:rFonts w:ascii="Wingdings" w:hAnsi="Wingdings" w:hint="default"/>
      </w:rPr>
    </w:lvl>
  </w:abstractNum>
  <w:abstractNum w:abstractNumId="1" w15:restartNumberingAfterBreak="0">
    <w:nsid w:val="4189603E"/>
    <w:multiLevelType w:val="multilevel"/>
    <w:tmpl w:val="32D44C3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27"/>
    <w:rsid w:val="00027A06"/>
    <w:rsid w:val="00040F59"/>
    <w:rsid w:val="00051927"/>
    <w:rsid w:val="0012092F"/>
    <w:rsid w:val="00167DDF"/>
    <w:rsid w:val="001B4925"/>
    <w:rsid w:val="001C41F2"/>
    <w:rsid w:val="002013FC"/>
    <w:rsid w:val="00261B4D"/>
    <w:rsid w:val="00267CC6"/>
    <w:rsid w:val="00286846"/>
    <w:rsid w:val="00297255"/>
    <w:rsid w:val="002A70EB"/>
    <w:rsid w:val="002E2D1C"/>
    <w:rsid w:val="002E56E6"/>
    <w:rsid w:val="0039236E"/>
    <w:rsid w:val="003A7B95"/>
    <w:rsid w:val="003C33B0"/>
    <w:rsid w:val="003C4A03"/>
    <w:rsid w:val="003F1F72"/>
    <w:rsid w:val="004276E9"/>
    <w:rsid w:val="00432B87"/>
    <w:rsid w:val="00436078"/>
    <w:rsid w:val="00454C6E"/>
    <w:rsid w:val="00472D47"/>
    <w:rsid w:val="0049048B"/>
    <w:rsid w:val="004911DB"/>
    <w:rsid w:val="004A5495"/>
    <w:rsid w:val="004B35EB"/>
    <w:rsid w:val="005038CF"/>
    <w:rsid w:val="005319A2"/>
    <w:rsid w:val="00537727"/>
    <w:rsid w:val="00547C58"/>
    <w:rsid w:val="005803C2"/>
    <w:rsid w:val="005B4D28"/>
    <w:rsid w:val="005D725F"/>
    <w:rsid w:val="005F2861"/>
    <w:rsid w:val="00622204"/>
    <w:rsid w:val="00676195"/>
    <w:rsid w:val="006A48FF"/>
    <w:rsid w:val="006B27C2"/>
    <w:rsid w:val="00723F5C"/>
    <w:rsid w:val="007328DB"/>
    <w:rsid w:val="00737F88"/>
    <w:rsid w:val="00754F6F"/>
    <w:rsid w:val="007A6ADE"/>
    <w:rsid w:val="007B3448"/>
    <w:rsid w:val="007C37EC"/>
    <w:rsid w:val="007E5921"/>
    <w:rsid w:val="00870F4D"/>
    <w:rsid w:val="00885614"/>
    <w:rsid w:val="008C255A"/>
    <w:rsid w:val="008D3300"/>
    <w:rsid w:val="008E7B24"/>
    <w:rsid w:val="00901DBC"/>
    <w:rsid w:val="0090698C"/>
    <w:rsid w:val="00912487"/>
    <w:rsid w:val="00920148"/>
    <w:rsid w:val="0092216F"/>
    <w:rsid w:val="009840E0"/>
    <w:rsid w:val="00A06726"/>
    <w:rsid w:val="00AC48E0"/>
    <w:rsid w:val="00B14667"/>
    <w:rsid w:val="00B514CC"/>
    <w:rsid w:val="00B51A6A"/>
    <w:rsid w:val="00BA6827"/>
    <w:rsid w:val="00C32C48"/>
    <w:rsid w:val="00CD2F85"/>
    <w:rsid w:val="00D1380F"/>
    <w:rsid w:val="00D1561F"/>
    <w:rsid w:val="00D15F3D"/>
    <w:rsid w:val="00D36EBE"/>
    <w:rsid w:val="00D43012"/>
    <w:rsid w:val="00D602B2"/>
    <w:rsid w:val="00DC4EC1"/>
    <w:rsid w:val="00E409DC"/>
    <w:rsid w:val="00E61291"/>
    <w:rsid w:val="00E86A0C"/>
    <w:rsid w:val="00E907E2"/>
    <w:rsid w:val="00E9392E"/>
    <w:rsid w:val="00EB4413"/>
    <w:rsid w:val="00F60683"/>
    <w:rsid w:val="00F61C35"/>
    <w:rsid w:val="00F64988"/>
    <w:rsid w:val="00F8577A"/>
    <w:rsid w:val="00FA32E9"/>
    <w:rsid w:val="00FE53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D775B"/>
  <w15:chartTrackingRefBased/>
  <w15:docId w15:val="{36C3A0C3-F313-4A0C-9F7A-BC68697C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
    <w:next w:val="Normal"/>
    <w:link w:val="Heading1Char"/>
    <w:qFormat/>
    <w:rsid w:val="00FA32E9"/>
    <w:pPr>
      <w:outlineLvl w:val="0"/>
    </w:pPr>
    <w:rPr>
      <w:rFonts w:ascii="Arial" w:hAnsi="Arial" w:cs="Arial"/>
      <w:b/>
      <w:lang w:val="en-US"/>
    </w:rPr>
  </w:style>
  <w:style w:type="paragraph" w:styleId="Heading2">
    <w:name w:val="heading 2"/>
    <w:basedOn w:val="Normal"/>
    <w:next w:val="Normal"/>
    <w:link w:val="Heading2Char"/>
    <w:rsid w:val="001B4925"/>
    <w:pPr>
      <w:keepNext/>
      <w:keepLines/>
      <w:numPr>
        <w:ilvl w:val="1"/>
        <w:numId w:val="1"/>
      </w:numPr>
      <w:tabs>
        <w:tab w:val="clear" w:pos="360"/>
        <w:tab w:val="num" w:pos="288"/>
      </w:tabs>
      <w:spacing w:before="40" w:after="4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rsid w:val="00537727"/>
    <w:pPr>
      <w:numPr>
        <w:ilvl w:val="2"/>
        <w:numId w:val="1"/>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rsid w:val="00537727"/>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988"/>
  </w:style>
  <w:style w:type="paragraph" w:styleId="Footer">
    <w:name w:val="footer"/>
    <w:basedOn w:val="Normal"/>
    <w:link w:val="FooterChar"/>
    <w:uiPriority w:val="99"/>
    <w:unhideWhenUsed/>
    <w:rsid w:val="00F64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988"/>
  </w:style>
  <w:style w:type="character" w:customStyle="1" w:styleId="Heading1Char">
    <w:name w:val="Heading 1 Char"/>
    <w:basedOn w:val="DefaultParagraphFont"/>
    <w:link w:val="Heading1"/>
    <w:rsid w:val="00FA32E9"/>
    <w:rPr>
      <w:rFonts w:ascii="Arial" w:eastAsia="SimSun" w:hAnsi="Arial" w:cs="Arial"/>
      <w:b/>
      <w:sz w:val="18"/>
      <w:szCs w:val="18"/>
      <w:lang w:eastAsia="x-none"/>
    </w:rPr>
  </w:style>
  <w:style w:type="character" w:customStyle="1" w:styleId="Heading2Char">
    <w:name w:val="Heading 2 Char"/>
    <w:basedOn w:val="DefaultParagraphFont"/>
    <w:link w:val="Heading2"/>
    <w:rsid w:val="001B4925"/>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537727"/>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537727"/>
    <w:rPr>
      <w:rFonts w:ascii="Times New Roman" w:eastAsia="SimSun" w:hAnsi="Times New Roman" w:cs="Times New Roman"/>
      <w:i/>
      <w:iCs/>
      <w:noProof/>
      <w:sz w:val="20"/>
      <w:szCs w:val="20"/>
    </w:rPr>
  </w:style>
  <w:style w:type="paragraph" w:customStyle="1" w:styleId="Abstract">
    <w:name w:val="Abstract"/>
    <w:rsid w:val="00537727"/>
    <w:pPr>
      <w:spacing w:after="200" w:line="240" w:lineRule="auto"/>
      <w:ind w:firstLine="272"/>
      <w:jc w:val="both"/>
    </w:pPr>
    <w:rPr>
      <w:rFonts w:ascii="Times New Roman" w:eastAsia="SimSun" w:hAnsi="Times New Roman" w:cs="Times New Roman"/>
      <w:b/>
      <w:bCs/>
      <w:sz w:val="18"/>
      <w:szCs w:val="18"/>
    </w:rPr>
  </w:style>
  <w:style w:type="paragraph" w:styleId="BodyText">
    <w:name w:val="Body Text"/>
    <w:basedOn w:val="Normal"/>
    <w:link w:val="BodyTextChar"/>
    <w:rsid w:val="00537727"/>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537727"/>
    <w:rPr>
      <w:rFonts w:ascii="Times New Roman" w:eastAsia="SimSun" w:hAnsi="Times New Roman" w:cs="Times New Roman"/>
      <w:spacing w:val="-1"/>
      <w:sz w:val="20"/>
      <w:szCs w:val="20"/>
      <w:lang w:val="x-none" w:eastAsia="x-none"/>
    </w:rPr>
  </w:style>
  <w:style w:type="paragraph" w:customStyle="1" w:styleId="sponsors">
    <w:name w:val="sponsors"/>
    <w:rsid w:val="0053772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Keywords">
    <w:name w:val="Keywords"/>
    <w:basedOn w:val="Abstract"/>
    <w:rsid w:val="00537727"/>
    <w:pPr>
      <w:spacing w:after="120"/>
      <w:ind w:firstLine="274"/>
    </w:pPr>
    <w:rPr>
      <w:i/>
    </w:rPr>
  </w:style>
  <w:style w:type="paragraph" w:customStyle="1" w:styleId="Body">
    <w:name w:val="Body"/>
    <w:basedOn w:val="BodyText"/>
    <w:link w:val="BodyChar"/>
    <w:qFormat/>
    <w:rsid w:val="00622204"/>
    <w:pPr>
      <w:spacing w:after="60"/>
      <w:ind w:firstLine="0"/>
      <w:textboxTightWrap w:val="allLines"/>
    </w:pPr>
    <w:rPr>
      <w:rFonts w:ascii="Helvetica Condensed" w:hAnsi="Helvetica Condensed" w:cstheme="minorBidi"/>
      <w:spacing w:val="0"/>
      <w:sz w:val="18"/>
      <w:szCs w:val="18"/>
    </w:rPr>
  </w:style>
  <w:style w:type="character" w:customStyle="1" w:styleId="BodyChar">
    <w:name w:val="Body Char"/>
    <w:basedOn w:val="BodyTextChar"/>
    <w:link w:val="Body"/>
    <w:rsid w:val="00622204"/>
    <w:rPr>
      <w:rFonts w:ascii="Helvetica Condensed" w:eastAsia="SimSun" w:hAnsi="Helvetica Condensed" w:cs="Times New Roman"/>
      <w:spacing w:val="-1"/>
      <w:sz w:val="18"/>
      <w:szCs w:val="18"/>
      <w:lang w:val="x-none" w:eastAsia="x-none"/>
    </w:rPr>
  </w:style>
  <w:style w:type="paragraph" w:styleId="Title">
    <w:name w:val="Title"/>
    <w:basedOn w:val="Body"/>
    <w:next w:val="Normal"/>
    <w:link w:val="TitleChar"/>
    <w:uiPriority w:val="10"/>
    <w:qFormat/>
    <w:rsid w:val="00FA32E9"/>
    <w:pPr>
      <w:spacing w:after="120"/>
    </w:pPr>
    <w:rPr>
      <w:rFonts w:ascii="Arial" w:hAnsi="Arial" w:cs="Arial"/>
      <w:b/>
      <w:bCs/>
      <w:sz w:val="20"/>
      <w:szCs w:val="20"/>
    </w:rPr>
  </w:style>
  <w:style w:type="character" w:customStyle="1" w:styleId="TitleChar">
    <w:name w:val="Title Char"/>
    <w:basedOn w:val="DefaultParagraphFont"/>
    <w:link w:val="Title"/>
    <w:uiPriority w:val="10"/>
    <w:rsid w:val="00FA32E9"/>
    <w:rPr>
      <w:rFonts w:ascii="Arial" w:eastAsia="SimSun" w:hAnsi="Arial" w:cs="Arial"/>
      <w:b/>
      <w:bCs/>
      <w:sz w:val="20"/>
      <w:szCs w:val="20"/>
      <w:lang w:val="x-none" w:eastAsia="x-none"/>
    </w:rPr>
  </w:style>
  <w:style w:type="paragraph" w:customStyle="1" w:styleId="bulletlist">
    <w:name w:val="bullet list"/>
    <w:basedOn w:val="BodyText"/>
    <w:link w:val="bulletlistChar"/>
    <w:rsid w:val="00537727"/>
    <w:pPr>
      <w:numPr>
        <w:numId w:val="2"/>
      </w:numPr>
      <w:ind w:left="576" w:hanging="288"/>
    </w:pPr>
  </w:style>
  <w:style w:type="paragraph" w:customStyle="1" w:styleId="equation">
    <w:name w:val="equation"/>
    <w:basedOn w:val="Normal"/>
    <w:link w:val="equationChar"/>
    <w:rsid w:val="00537727"/>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LIsts">
    <w:name w:val="LIsts"/>
    <w:basedOn w:val="bulletlist"/>
    <w:link w:val="LIstsChar"/>
    <w:rsid w:val="001B4925"/>
    <w:pPr>
      <w:spacing w:after="40"/>
      <w:ind w:left="115" w:firstLine="0"/>
    </w:pPr>
  </w:style>
  <w:style w:type="paragraph" w:customStyle="1" w:styleId="Equation0">
    <w:name w:val="Equation"/>
    <w:basedOn w:val="Body"/>
    <w:link w:val="EquationChar0"/>
    <w:qFormat/>
    <w:rsid w:val="00FA32E9"/>
    <w:rPr>
      <w:rFonts w:ascii="Arial" w:hAnsi="Arial" w:cs="Arial"/>
    </w:rPr>
  </w:style>
  <w:style w:type="character" w:customStyle="1" w:styleId="bulletlistChar">
    <w:name w:val="bullet list Char"/>
    <w:basedOn w:val="BodyTextChar"/>
    <w:link w:val="bulletlist"/>
    <w:rsid w:val="003C4A03"/>
    <w:rPr>
      <w:rFonts w:ascii="Times New Roman" w:eastAsia="SimSun" w:hAnsi="Times New Roman" w:cs="Times New Roman"/>
      <w:spacing w:val="-1"/>
      <w:sz w:val="20"/>
      <w:szCs w:val="20"/>
      <w:lang w:val="x-none" w:eastAsia="x-none"/>
    </w:rPr>
  </w:style>
  <w:style w:type="character" w:customStyle="1" w:styleId="LIstsChar">
    <w:name w:val="LIsts Char"/>
    <w:basedOn w:val="bulletlistChar"/>
    <w:link w:val="LIsts"/>
    <w:rsid w:val="001B4925"/>
    <w:rPr>
      <w:rFonts w:ascii="Times New Roman" w:eastAsia="SimSun" w:hAnsi="Times New Roman" w:cs="Times New Roman"/>
      <w:spacing w:val="-1"/>
      <w:sz w:val="20"/>
      <w:szCs w:val="20"/>
      <w:lang w:val="x-none" w:eastAsia="x-none"/>
    </w:rPr>
  </w:style>
  <w:style w:type="character" w:customStyle="1" w:styleId="equationChar">
    <w:name w:val="equation Char"/>
    <w:basedOn w:val="DefaultParagraphFont"/>
    <w:link w:val="equation"/>
    <w:rsid w:val="003C4A03"/>
    <w:rPr>
      <w:rFonts w:ascii="Symbol" w:eastAsia="SimSun" w:hAnsi="Symbol" w:cs="Symbol"/>
      <w:sz w:val="20"/>
      <w:szCs w:val="20"/>
    </w:rPr>
  </w:style>
  <w:style w:type="character" w:customStyle="1" w:styleId="EquationChar0">
    <w:name w:val="Equation Char"/>
    <w:basedOn w:val="equationChar"/>
    <w:link w:val="Equation0"/>
    <w:rsid w:val="00FA32E9"/>
    <w:rPr>
      <w:rFonts w:ascii="Arial" w:eastAsia="SimSun" w:hAnsi="Arial" w:cs="Arial"/>
      <w:sz w:val="18"/>
      <w:szCs w:val="18"/>
      <w:lang w:val="x-none" w:eastAsia="x-none"/>
    </w:rPr>
  </w:style>
  <w:style w:type="character" w:styleId="PlaceholderText">
    <w:name w:val="Placeholder Text"/>
    <w:basedOn w:val="DefaultParagraphFont"/>
    <w:uiPriority w:val="99"/>
    <w:semiHidden/>
    <w:rsid w:val="007E5921"/>
    <w:rPr>
      <w:color w:val="808080"/>
    </w:rPr>
  </w:style>
  <w:style w:type="table" w:styleId="TableGrid">
    <w:name w:val="Table Grid"/>
    <w:basedOn w:val="TableNormal"/>
    <w:uiPriority w:val="39"/>
    <w:rsid w:val="002A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514CC"/>
    <w:rPr>
      <w:color w:val="0000FF"/>
      <w:u w:val="single"/>
    </w:rPr>
  </w:style>
  <w:style w:type="paragraph" w:styleId="Caption">
    <w:name w:val="caption"/>
    <w:basedOn w:val="Body"/>
    <w:next w:val="Normal"/>
    <w:uiPriority w:val="35"/>
    <w:unhideWhenUsed/>
    <w:qFormat/>
    <w:rsid w:val="00FA32E9"/>
    <w:pPr>
      <w:framePr w:hSpace="187" w:wrap="around" w:vAnchor="page" w:hAnchor="margin" w:xAlign="right" w:y="721"/>
      <w:suppressOverlap/>
      <w:jc w:val="left"/>
    </w:pPr>
    <w:rPr>
      <w:rFonts w:ascii="Arial" w:hAnsi="Arial" w:cs="Arial"/>
    </w:rPr>
  </w:style>
  <w:style w:type="paragraph" w:customStyle="1" w:styleId="AuthorsandAffiliations">
    <w:name w:val="Authors and Affiliations"/>
    <w:basedOn w:val="Normal"/>
    <w:link w:val="AuthorsandAffiliationsChar"/>
    <w:qFormat/>
    <w:rsid w:val="00FA32E9"/>
    <w:pPr>
      <w:spacing w:after="60"/>
    </w:pPr>
    <w:rPr>
      <w:rFonts w:ascii="Arial" w:hAnsi="Arial" w:cs="Arial"/>
      <w:bCs/>
      <w:sz w:val="18"/>
      <w:szCs w:val="18"/>
    </w:rPr>
  </w:style>
  <w:style w:type="paragraph" w:customStyle="1" w:styleId="Refrences">
    <w:name w:val="Refrences"/>
    <w:basedOn w:val="Body"/>
    <w:link w:val="RefrencesChar"/>
    <w:qFormat/>
    <w:rsid w:val="00FA32E9"/>
    <w:rPr>
      <w:rFonts w:ascii="Arial" w:hAnsi="Arial" w:cs="Arial"/>
    </w:rPr>
  </w:style>
  <w:style w:type="character" w:customStyle="1" w:styleId="AuthorsandAffiliationsChar">
    <w:name w:val="Authors and Affiliations Char"/>
    <w:basedOn w:val="DefaultParagraphFont"/>
    <w:link w:val="AuthorsandAffiliations"/>
    <w:rsid w:val="00FA32E9"/>
    <w:rPr>
      <w:rFonts w:ascii="Arial" w:hAnsi="Arial" w:cs="Arial"/>
      <w:bCs/>
      <w:sz w:val="18"/>
      <w:szCs w:val="18"/>
    </w:rPr>
  </w:style>
  <w:style w:type="character" w:styleId="SubtleEmphasis">
    <w:name w:val="Subtle Emphasis"/>
    <w:basedOn w:val="DefaultParagraphFont"/>
    <w:uiPriority w:val="19"/>
    <w:rsid w:val="00FA32E9"/>
    <w:rPr>
      <w:i/>
      <w:iCs/>
      <w:color w:val="404040" w:themeColor="text1" w:themeTint="BF"/>
    </w:rPr>
  </w:style>
  <w:style w:type="character" w:customStyle="1" w:styleId="RefrencesChar">
    <w:name w:val="Refrences Char"/>
    <w:basedOn w:val="BodyChar"/>
    <w:link w:val="Refrences"/>
    <w:rsid w:val="00FA32E9"/>
    <w:rPr>
      <w:rFonts w:ascii="Arial" w:eastAsia="SimSun" w:hAnsi="Arial" w:cs="Arial"/>
      <w:spacing w:val="-1"/>
      <w:sz w:val="18"/>
      <w:szCs w:val="18"/>
      <w:lang w:val="x-none" w:eastAsia="x-none"/>
    </w:rPr>
  </w:style>
  <w:style w:type="paragraph" w:styleId="IntenseQuote">
    <w:name w:val="Intense Quote"/>
    <w:basedOn w:val="Normal"/>
    <w:next w:val="Normal"/>
    <w:link w:val="IntenseQuoteChar"/>
    <w:uiPriority w:val="30"/>
    <w:rsid w:val="00FA32E9"/>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FA32E9"/>
    <w:rPr>
      <w:i/>
      <w:iCs/>
      <w:color w:val="4A66AC" w:themeColor="accent1"/>
    </w:rPr>
  </w:style>
  <w:style w:type="character" w:styleId="SubtleReference">
    <w:name w:val="Subtle Reference"/>
    <w:basedOn w:val="DefaultParagraphFont"/>
    <w:uiPriority w:val="31"/>
    <w:rsid w:val="00FA32E9"/>
    <w:rPr>
      <w:smallCaps/>
      <w:color w:val="5A5A5A" w:themeColor="text1" w:themeTint="A5"/>
    </w:rPr>
  </w:style>
  <w:style w:type="paragraph" w:styleId="BalloonText">
    <w:name w:val="Balloon Text"/>
    <w:basedOn w:val="Normal"/>
    <w:link w:val="BalloonTextChar"/>
    <w:uiPriority w:val="99"/>
    <w:semiHidden/>
    <w:unhideWhenUsed/>
    <w:rsid w:val="00D15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F199-4E00-40C1-B934-7B51172D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Maghari</dc:creator>
  <cp:keywords/>
  <dc:description/>
  <cp:lastModifiedBy>Danielle Corrigan</cp:lastModifiedBy>
  <cp:revision>2</cp:revision>
  <cp:lastPrinted>2020-07-29T15:42:00Z</cp:lastPrinted>
  <dcterms:created xsi:type="dcterms:W3CDTF">2022-09-19T19:09:00Z</dcterms:created>
  <dcterms:modified xsi:type="dcterms:W3CDTF">2022-09-19T19:09:00Z</dcterms:modified>
</cp:coreProperties>
</file>